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83" w:rsidRDefault="004C7FDE">
      <w:pPr>
        <w:rPr>
          <w:b/>
          <w:sz w:val="26"/>
          <w:szCs w:val="26"/>
        </w:rPr>
      </w:pPr>
      <w:r>
        <w:rPr>
          <w:b/>
          <w:sz w:val="26"/>
          <w:szCs w:val="26"/>
        </w:rPr>
        <w:t xml:space="preserve">Sahipsiz bir hayvana çarptım </w:t>
      </w:r>
      <w:r w:rsidR="006628B4">
        <w:rPr>
          <w:b/>
          <w:sz w:val="26"/>
          <w:szCs w:val="26"/>
        </w:rPr>
        <w:t xml:space="preserve">veya bir araç sahipli hayvanıma çarptı, </w:t>
      </w:r>
      <w:r>
        <w:rPr>
          <w:b/>
          <w:sz w:val="26"/>
          <w:szCs w:val="26"/>
        </w:rPr>
        <w:t>yaralan</w:t>
      </w:r>
      <w:r w:rsidR="00BB2D83">
        <w:rPr>
          <w:b/>
          <w:sz w:val="26"/>
          <w:szCs w:val="26"/>
        </w:rPr>
        <w:t>an hayvanın tedavi giderlerini sigorta poliçesinden tahsil etmek için ne yapmalıyım?</w:t>
      </w:r>
    </w:p>
    <w:p w:rsidR="00BB2D83" w:rsidRPr="00BB2D83" w:rsidRDefault="00BB2D83">
      <w:pPr>
        <w:rPr>
          <w:sz w:val="26"/>
          <w:szCs w:val="26"/>
        </w:rPr>
      </w:pPr>
      <w:r>
        <w:rPr>
          <w:sz w:val="26"/>
          <w:szCs w:val="26"/>
        </w:rPr>
        <w:t>Öncelikle belirt</w:t>
      </w:r>
      <w:r w:rsidR="00957B98">
        <w:rPr>
          <w:sz w:val="26"/>
          <w:szCs w:val="26"/>
        </w:rPr>
        <w:t xml:space="preserve">ilmelidir </w:t>
      </w:r>
      <w:r>
        <w:rPr>
          <w:sz w:val="26"/>
          <w:szCs w:val="26"/>
        </w:rPr>
        <w:t>ki, hayvana çarpan aracın plakasının ve aracın kaza tarihinde yürürlükte olan ZMMS (Trafik) poliçe bilgilerinin bilinmesi yahut tespit edilebilir olması gerekmektedir.</w:t>
      </w:r>
    </w:p>
    <w:p w:rsidR="00BB2D83" w:rsidRDefault="006628B4">
      <w:r>
        <w:rPr>
          <w:b/>
          <w:sz w:val="26"/>
          <w:szCs w:val="26"/>
        </w:rPr>
        <w:t xml:space="preserve">1- </w:t>
      </w:r>
      <w:r w:rsidR="00BB2D83">
        <w:t xml:space="preserve">Mümkünse, kaza mahallinde hem yaralı hayvan hem </w:t>
      </w:r>
      <w:r w:rsidR="00957B98">
        <w:t xml:space="preserve">çarpan araç ve </w:t>
      </w:r>
      <w:r w:rsidR="00BB2D83">
        <w:t xml:space="preserve">plaka </w:t>
      </w:r>
      <w:r w:rsidR="00957B98">
        <w:t>görünecek şekilde fotoğraf çekilmelidir</w:t>
      </w:r>
      <w:r w:rsidR="00BB2D83">
        <w:t xml:space="preserve">. </w:t>
      </w:r>
    </w:p>
    <w:p w:rsidR="00BB2D83" w:rsidRDefault="006628B4">
      <w:r>
        <w:t>2</w:t>
      </w:r>
      <w:r w:rsidR="00BB2D83">
        <w:t>- Sigorta şirketinden tedavi bedelinin talep edilebilmesi için tüm tedavinin bitmesi gerekmektedir.</w:t>
      </w:r>
    </w:p>
    <w:p w:rsidR="00BB2D83" w:rsidRDefault="006628B4">
      <w:r>
        <w:t>3</w:t>
      </w:r>
      <w:r w:rsidR="00BB2D83">
        <w:t xml:space="preserve">- </w:t>
      </w:r>
      <w:r w:rsidR="00957B98">
        <w:t>V</w:t>
      </w:r>
      <w:r w:rsidR="00BB2D83">
        <w:t>eterinerde</w:t>
      </w:r>
      <w:r w:rsidR="00957B98">
        <w:t>ki</w:t>
      </w:r>
      <w:r w:rsidR="00BB2D83">
        <w:t xml:space="preserve"> tüm tedavi bittiğinde, veterinerden aşağıdaki belgeleri alınız:</w:t>
      </w:r>
    </w:p>
    <w:p w:rsidR="00BB2D83" w:rsidRDefault="00BB2D83">
      <w:r>
        <w:t xml:space="preserve">* </w:t>
      </w:r>
      <w:r w:rsidRPr="00957B98">
        <w:rPr>
          <w:b/>
        </w:rPr>
        <w:t>Epikriz/Muayene Raporu</w:t>
      </w:r>
      <w:r>
        <w:t xml:space="preserve"> (hayvanın veteriner kliniğine ilk girdiği andan taburcu </w:t>
      </w:r>
      <w:r w:rsidR="00AE54FC">
        <w:t xml:space="preserve">olana dek geçen süreyi kapsayacak şekilde; tanı, uygulanan tedavi, operasyon ayrıntıları, </w:t>
      </w:r>
      <w:proofErr w:type="spellStart"/>
      <w:r w:rsidR="00AE54FC">
        <w:t>grafi</w:t>
      </w:r>
      <w:proofErr w:type="spellEnd"/>
      <w:r w:rsidR="00AE54FC">
        <w:t xml:space="preserve"> sonuçları, kullanılan ilaçlar, konaklama vb. tüm ayrıntıların yazılması gerekmektedir.)</w:t>
      </w:r>
    </w:p>
    <w:p w:rsidR="00AE54FC" w:rsidRPr="00377434" w:rsidRDefault="00AE54FC">
      <w:pPr>
        <w:rPr>
          <w:b/>
        </w:rPr>
      </w:pPr>
      <w:r>
        <w:t xml:space="preserve">* Hayvanın klinikte, tedavi sırasında ve eğer uygulanmışsa operasyon sırasında çekilmiş </w:t>
      </w:r>
      <w:r w:rsidRPr="00377434">
        <w:rPr>
          <w:b/>
        </w:rPr>
        <w:t>fotoğrafları</w:t>
      </w:r>
    </w:p>
    <w:p w:rsidR="00AE54FC" w:rsidRDefault="00AE54FC">
      <w:r>
        <w:t xml:space="preserve">* </w:t>
      </w:r>
      <w:r w:rsidRPr="00377434">
        <w:rPr>
          <w:b/>
        </w:rPr>
        <w:t xml:space="preserve">Fatura </w:t>
      </w:r>
      <w:r>
        <w:t xml:space="preserve">(Veteriner tarafından, araç sahibi </w:t>
      </w:r>
      <w:r w:rsidR="00377434">
        <w:t xml:space="preserve">yahut hayvan sahibi </w:t>
      </w:r>
      <w:r>
        <w:t>adına düzenlenmesi ve ilaç, operasyon, konaklama vb. tüm masrafların tek tek dökümü yapılarak düzenlenmelidir)</w:t>
      </w:r>
    </w:p>
    <w:p w:rsidR="004A07C9" w:rsidRDefault="006628B4" w:rsidP="006628B4">
      <w:pPr>
        <w:rPr>
          <w:i/>
        </w:rPr>
      </w:pPr>
      <w:r>
        <w:t>4</w:t>
      </w:r>
      <w:r w:rsidR="00AE54FC">
        <w:t>- S</w:t>
      </w:r>
      <w:r w:rsidR="004A07C9">
        <w:t>igorta şirketin</w:t>
      </w:r>
      <w:r w:rsidR="003915AA">
        <w:t>in genel müdürlüğüne</w:t>
      </w:r>
      <w:r w:rsidR="004A07C9">
        <w:t xml:space="preserve"> </w:t>
      </w:r>
      <w:proofErr w:type="gramStart"/>
      <w:r w:rsidR="004A07C9">
        <w:t>hitaben</w:t>
      </w:r>
      <w:r>
        <w:t xml:space="preserve"> </w:t>
      </w:r>
      <w:r w:rsidR="004A07C9">
        <w:t xml:space="preserve"> </w:t>
      </w:r>
      <w:r w:rsidR="00AE54FC">
        <w:t>yazılı</w:t>
      </w:r>
      <w:proofErr w:type="gramEnd"/>
      <w:r w:rsidR="00AE54FC">
        <w:t xml:space="preserve"> bir dilekçe hazırlayıp, </w:t>
      </w:r>
      <w:r>
        <w:t>d</w:t>
      </w:r>
      <w:r w:rsidR="000970D9">
        <w:t xml:space="preserve">ilekçenizin </w:t>
      </w:r>
      <w:r w:rsidR="000970D9" w:rsidRPr="00DF71D9">
        <w:rPr>
          <w:b/>
        </w:rPr>
        <w:t>imzalı halinden mutlaka fotokopi</w:t>
      </w:r>
      <w:r w:rsidR="000970D9">
        <w:t xml:space="preserve"> çek</w:t>
      </w:r>
      <w:r w:rsidR="00377434">
        <w:t>erek</w:t>
      </w:r>
      <w:r w:rsidR="000970D9">
        <w:t xml:space="preserve"> saklayınız. Dilekçenizi </w:t>
      </w:r>
      <w:r w:rsidR="000970D9" w:rsidRPr="00DF71D9">
        <w:rPr>
          <w:b/>
        </w:rPr>
        <w:t>iadeli taahhütlü posta veya kargo ile</w:t>
      </w:r>
      <w:r w:rsidR="000970D9">
        <w:t xml:space="preserve"> sigorta şirketinin genel müdürlük adresine yollayıp, </w:t>
      </w:r>
      <w:r>
        <w:rPr>
          <w:b/>
        </w:rPr>
        <w:t xml:space="preserve">gönderi belgenizi saklayınız </w:t>
      </w:r>
      <w:r>
        <w:t>(</w:t>
      </w:r>
      <w:r w:rsidR="00377434">
        <w:t xml:space="preserve">adresi </w:t>
      </w:r>
      <w:r>
        <w:t>ilgili sigorta şirketinin internet sitesindeki ‘iletişim’ kısmından öğrenebilirsiniz).</w:t>
      </w:r>
      <w:r>
        <w:t xml:space="preserve"> </w:t>
      </w:r>
      <w:r w:rsidR="003915AA">
        <w:t>E-posta ile yapılan bildirim ve talepler hukuken geçerli değildir.</w:t>
      </w:r>
      <w:r w:rsidR="000970D9">
        <w:t xml:space="preserve"> </w:t>
      </w:r>
      <w:r w:rsidR="000970D9" w:rsidRPr="00DF71D9">
        <w:rPr>
          <w:i/>
        </w:rPr>
        <w:t>(Örnek dilekçe1)</w:t>
      </w:r>
    </w:p>
    <w:p w:rsidR="006628B4" w:rsidRDefault="006628B4" w:rsidP="006628B4">
      <w:r>
        <w:t xml:space="preserve">5- Dilekçenizde mutlaka çarpan aracın plakasını ve kaza tarihinde yürürlükte bulunan ZMMS/Trafik </w:t>
      </w:r>
      <w:r w:rsidRPr="00377434">
        <w:rPr>
          <w:b/>
        </w:rPr>
        <w:t>poliçe numarasını</w:t>
      </w:r>
      <w:r>
        <w:t xml:space="preserve"> belirtiniz ve aşağıda bildirilen belgelerin okunaklı fotokopilerini de ekleyiniz.</w:t>
      </w:r>
    </w:p>
    <w:p w:rsidR="006628B4" w:rsidRPr="00377434" w:rsidRDefault="006628B4" w:rsidP="006628B4">
      <w:pPr>
        <w:rPr>
          <w:u w:val="single"/>
        </w:rPr>
      </w:pPr>
      <w:r w:rsidRPr="00377434">
        <w:rPr>
          <w:u w:val="single"/>
        </w:rPr>
        <w:t xml:space="preserve">Dilekçeye eklenmesi gereken belgeler: </w:t>
      </w:r>
    </w:p>
    <w:p w:rsidR="006628B4" w:rsidRDefault="006628B4" w:rsidP="006628B4">
      <w:r>
        <w:t xml:space="preserve">- </w:t>
      </w:r>
      <w:r>
        <w:t xml:space="preserve">Veteriner tarafından düzenlenen </w:t>
      </w:r>
      <w:proofErr w:type="gramStart"/>
      <w:r>
        <w:t>epikriz</w:t>
      </w:r>
      <w:proofErr w:type="gramEnd"/>
      <w:r>
        <w:t xml:space="preserve">/muayene raporu ve fatura </w:t>
      </w:r>
    </w:p>
    <w:p w:rsidR="006628B4" w:rsidRDefault="006628B4" w:rsidP="006628B4">
      <w:r>
        <w:t xml:space="preserve">- </w:t>
      </w:r>
      <w:r>
        <w:t>Fotoğraflar</w:t>
      </w:r>
    </w:p>
    <w:p w:rsidR="006628B4" w:rsidRDefault="006628B4" w:rsidP="006628B4">
      <w:r>
        <w:t>- IBAN (araç malikine</w:t>
      </w:r>
      <w:r w:rsidR="00F76F41">
        <w:t xml:space="preserve"> veya hayvan sahibine</w:t>
      </w:r>
      <w:r>
        <w:t xml:space="preserve"> ait)</w:t>
      </w:r>
    </w:p>
    <w:p w:rsidR="006628B4" w:rsidRDefault="006628B4" w:rsidP="006628B4">
      <w:r>
        <w:t>- Kimlik fotokopisi</w:t>
      </w:r>
    </w:p>
    <w:p w:rsidR="006628B4" w:rsidRDefault="006628B4" w:rsidP="006628B4">
      <w:r>
        <w:t>- Ehliyet ve ruhsat fotokopisi</w:t>
      </w:r>
    </w:p>
    <w:p w:rsidR="00E57426" w:rsidRDefault="00E57426" w:rsidP="006628B4">
      <w:r>
        <w:t>- Yaralanan hayvan sahipli ise, karnesi</w:t>
      </w:r>
    </w:p>
    <w:p w:rsidR="00C739F7" w:rsidRDefault="00C739F7" w:rsidP="006628B4">
      <w:r>
        <w:t xml:space="preserve">- Eğer varsa kaza tutanağı (sadece hayvan yaralanması ile sonuçlanan, başkaca maddi veya bedeni zarar doğmayan kazalarda </w:t>
      </w:r>
      <w:r w:rsidR="00377434">
        <w:t>tutanak düzenlenmemektedir</w:t>
      </w:r>
      <w:r>
        <w:t>)</w:t>
      </w:r>
    </w:p>
    <w:p w:rsidR="006628B4" w:rsidRDefault="006628B4" w:rsidP="006628B4"/>
    <w:p w:rsidR="006628B4" w:rsidRDefault="006628B4" w:rsidP="006628B4"/>
    <w:p w:rsidR="006628B4" w:rsidRDefault="006628B4" w:rsidP="006628B4"/>
    <w:p w:rsidR="00DF71D9" w:rsidRDefault="006628B4" w:rsidP="000970D9">
      <w:r>
        <w:t>6</w:t>
      </w:r>
      <w:r w:rsidR="00DF71D9">
        <w:t xml:space="preserve">- Gerekli belgeler ekli olan dilekçenizin, sigorta şirketine tebliğ edildiği günün ERTESİ GÜNÜ 1.GÜN OLMAK ÜZERE, 15 gün içinde KDV </w:t>
      </w:r>
      <w:proofErr w:type="gramStart"/>
      <w:r w:rsidR="00DF71D9">
        <w:t>dahil</w:t>
      </w:r>
      <w:proofErr w:type="gramEnd"/>
      <w:r w:rsidR="00DF71D9">
        <w:t xml:space="preserve"> </w:t>
      </w:r>
      <w:r w:rsidR="00377434">
        <w:t xml:space="preserve">tedavi bedelinin </w:t>
      </w:r>
      <w:bookmarkStart w:id="0" w:name="_GoBack"/>
      <w:bookmarkEnd w:id="0"/>
      <w:r w:rsidR="00DF71D9">
        <w:t xml:space="preserve">ödenmemesi halinde, Sigorta Tahkim Komisyonu’na başvuru yaparak yargı sürecine başlayabilirsiniz. Bilgi için </w:t>
      </w:r>
      <w:r w:rsidR="00DF71D9" w:rsidRPr="00DF71D9">
        <w:t>http://www.sigortatahkim.org/index.php?option=com_content&amp;view=article&amp;id=49&amp;Itemid=65</w:t>
      </w:r>
    </w:p>
    <w:p w:rsidR="00346E59" w:rsidRDefault="00346E59" w:rsidP="000970D9"/>
    <w:p w:rsidR="006628B4" w:rsidRDefault="006628B4" w:rsidP="000970D9">
      <w:r>
        <w:t>ÖNEMLİ BİLGİLENDİRME:</w:t>
      </w:r>
    </w:p>
    <w:p w:rsidR="00E57426" w:rsidRDefault="00E57426" w:rsidP="000970D9">
      <w:r>
        <w:t>Sahipli hayvanların yaralanması halinde; sigorta şirketine yapılacak başvurunun ve tüm yargı sürecinin, hayvanın sahibi tarafından veya vekili tarafından yapılması gerekmektedir.</w:t>
      </w:r>
    </w:p>
    <w:p w:rsidR="00E57426" w:rsidRDefault="00E57426" w:rsidP="000970D9">
      <w:r>
        <w:t>Sahipsiz hayvanların yaralanması halinde ise; başvuru ve yargı sürecinin, hayvanı tedavi ettiren yahut çarpan araç maliki tarafından başlatılması gerekmektedir.</w:t>
      </w:r>
    </w:p>
    <w:p w:rsidR="00C739F7" w:rsidRDefault="00E57426" w:rsidP="000970D9">
      <w:r>
        <w:t xml:space="preserve">Sahipsiz hayvanların tedavi giderlerinin trafik poliçesi kapsamında olup olmadığı konusunda uygulama ve yargı makamlarında tartışma bulunmakla birlikte, bazı sigorta şirketleri yazılı başvuru sonrasında tedavi giderlerinin ödemesine rağmen bazı şirketler aleyhinde Sigorta Tahkim Komisyonu nezdinde başvuru yapılması gerekmektedir. </w:t>
      </w:r>
    </w:p>
    <w:p w:rsidR="00C739F7" w:rsidRDefault="00C739F7" w:rsidP="000970D9">
      <w:r>
        <w:t>Lakin bilinmelidir ki, Sigorta Tahkim Komisyonu’nun aşağıda bildirilen örnek kararlarında da görüldüğü üzere, sahipli hayvanlar gibi sahipsiz hayvanların tedavi masraflarının da sigorta poliçesi teminatında olduğu kabul görmektedir. (örnek kararlar</w:t>
      </w:r>
      <w:r w:rsidR="005823FF">
        <w:t>)</w:t>
      </w:r>
    </w:p>
    <w:p w:rsidR="00346E59" w:rsidRDefault="00346E59" w:rsidP="000970D9"/>
    <w:p w:rsidR="00346E59" w:rsidRDefault="00346E59" w:rsidP="000970D9">
      <w:r>
        <w:t>* Belge asıllarını mutlaka saklayınız</w:t>
      </w:r>
    </w:p>
    <w:p w:rsidR="007875FF" w:rsidRDefault="003915AA" w:rsidP="000970D9">
      <w:r>
        <w:t>* E-posta veya t</w:t>
      </w:r>
      <w:r w:rsidR="00346E59">
        <w:t>elefon ile yapılan talep ve başvurular yasal olarak sigorta şirketini temerrüde düşür</w:t>
      </w:r>
      <w:r w:rsidR="007875FF">
        <w:t xml:space="preserve">mediğinden, sigorta şirketleri e-posta ile iletişim kurmanızı istese dahi taleplerinizi mutlaka yazılı olarak </w:t>
      </w:r>
      <w:r>
        <w:t>da sigorta şirketine yollayınız ve gönderi evrakınızı saklayınız.</w:t>
      </w:r>
    </w:p>
    <w:p w:rsidR="000970D9" w:rsidRDefault="000970D9"/>
    <w:sectPr w:rsidR="00097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FA"/>
    <w:rsid w:val="000970D9"/>
    <w:rsid w:val="0026102B"/>
    <w:rsid w:val="00346E59"/>
    <w:rsid w:val="003571E5"/>
    <w:rsid w:val="00377434"/>
    <w:rsid w:val="003915AA"/>
    <w:rsid w:val="003A498A"/>
    <w:rsid w:val="004A07C9"/>
    <w:rsid w:val="004C7FDE"/>
    <w:rsid w:val="005823FF"/>
    <w:rsid w:val="006628B4"/>
    <w:rsid w:val="007875FF"/>
    <w:rsid w:val="00957B98"/>
    <w:rsid w:val="00AE54FC"/>
    <w:rsid w:val="00BB2D83"/>
    <w:rsid w:val="00BF17D2"/>
    <w:rsid w:val="00C739F7"/>
    <w:rsid w:val="00DF71D9"/>
    <w:rsid w:val="00E256AA"/>
    <w:rsid w:val="00E57426"/>
    <w:rsid w:val="00F76F41"/>
    <w:rsid w:val="00F90A02"/>
    <w:rsid w:val="00FB6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10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1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0432-F5B9-47C7-89D1-7F3A8431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2022-09-30T13:24:00Z</dcterms:created>
  <dcterms:modified xsi:type="dcterms:W3CDTF">2022-09-30T14:28:00Z</dcterms:modified>
</cp:coreProperties>
</file>